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5184"/>
      </w:tblGrid>
      <w:tr w:rsidR="00CA40EF" w:rsidTr="00192C00">
        <w:trPr>
          <w:trHeight w:val="1319"/>
        </w:trPr>
        <w:tc>
          <w:tcPr>
            <w:tcW w:w="5184" w:type="dxa"/>
          </w:tcPr>
          <w:p w:rsidR="00CA40EF" w:rsidRPr="00CA40EF" w:rsidRDefault="00CA40EF" w:rsidP="00CA40EF">
            <w:pPr>
              <w:jc w:val="center"/>
              <w:rPr>
                <w:rFonts w:ascii="Times New Roman" w:hAnsi="Times New Roman" w:cs="Times New Roman"/>
                <w:b/>
                <w:sz w:val="28"/>
                <w:szCs w:val="28"/>
              </w:rPr>
            </w:pPr>
            <w:r w:rsidRPr="00CA40EF">
              <w:rPr>
                <w:rFonts w:ascii="Times New Roman" w:hAnsi="Times New Roman" w:cs="Times New Roman"/>
                <w:b/>
                <w:sz w:val="28"/>
                <w:szCs w:val="28"/>
              </w:rPr>
              <w:t>PHÒNG GD&amp;ĐT TX ĐÔNG TRIỀU</w:t>
            </w:r>
          </w:p>
          <w:p w:rsidR="00CA40EF" w:rsidRDefault="00CA40EF" w:rsidP="00CA40EF">
            <w:pPr>
              <w:jc w:val="center"/>
            </w:pPr>
            <w:r w:rsidRPr="00CA40EF">
              <w:rPr>
                <w:rFonts w:ascii="Times New Roman" w:hAnsi="Times New Roman" w:cs="Times New Roman"/>
                <w:b/>
                <w:sz w:val="28"/>
                <w:szCs w:val="28"/>
              </w:rPr>
              <w:t>TRƯỜNG THCS AN SINH</w:t>
            </w:r>
          </w:p>
        </w:tc>
        <w:tc>
          <w:tcPr>
            <w:tcW w:w="5184" w:type="dxa"/>
          </w:tcPr>
          <w:p w:rsidR="00CA40EF" w:rsidRPr="00CA40EF" w:rsidRDefault="00CA40EF" w:rsidP="00CA40EF">
            <w:pPr>
              <w:jc w:val="center"/>
              <w:rPr>
                <w:rFonts w:ascii="Times New Roman" w:eastAsia="Arial" w:hAnsi="Times New Roman" w:cs="Times New Roman"/>
                <w:b/>
                <w:sz w:val="28"/>
                <w:szCs w:val="28"/>
              </w:rPr>
            </w:pPr>
            <w:r w:rsidRPr="00CA40EF">
              <w:rPr>
                <w:rFonts w:ascii="Times New Roman" w:eastAsia="Arial" w:hAnsi="Times New Roman" w:cs="Times New Roman"/>
                <w:b/>
                <w:sz w:val="28"/>
                <w:szCs w:val="28"/>
              </w:rPr>
              <w:t>HƯỚNG DẪN CHẤM KIỂM TRA</w:t>
            </w:r>
          </w:p>
          <w:p w:rsidR="00CA40EF" w:rsidRPr="00CA40EF" w:rsidRDefault="00CA40EF" w:rsidP="00CA40EF">
            <w:pPr>
              <w:jc w:val="center"/>
              <w:rPr>
                <w:rFonts w:ascii="Times New Roman" w:eastAsia="Arial" w:hAnsi="Times New Roman" w:cs="Times New Roman"/>
                <w:b/>
                <w:sz w:val="28"/>
                <w:szCs w:val="28"/>
              </w:rPr>
            </w:pPr>
            <w:r w:rsidRPr="00CA40EF">
              <w:rPr>
                <w:rFonts w:ascii="Times New Roman" w:eastAsia="Arial" w:hAnsi="Times New Roman" w:cs="Times New Roman"/>
                <w:b/>
                <w:sz w:val="28"/>
                <w:szCs w:val="28"/>
              </w:rPr>
              <w:t>HỌC KÌ I</w:t>
            </w:r>
          </w:p>
          <w:p w:rsidR="00CA40EF" w:rsidRPr="00CA40EF" w:rsidRDefault="00CA40EF" w:rsidP="00CA40EF">
            <w:pPr>
              <w:jc w:val="center"/>
              <w:rPr>
                <w:rFonts w:ascii="Times New Roman" w:eastAsia="Arial" w:hAnsi="Times New Roman" w:cs="Times New Roman"/>
                <w:b/>
                <w:sz w:val="28"/>
                <w:szCs w:val="28"/>
                <w:lang w:val="vi-VN"/>
              </w:rPr>
            </w:pPr>
            <w:r w:rsidRPr="00CA40EF">
              <w:rPr>
                <w:rFonts w:ascii="Times New Roman" w:eastAsia="Arial" w:hAnsi="Times New Roman" w:cs="Times New Roman"/>
                <w:b/>
                <w:sz w:val="28"/>
                <w:szCs w:val="28"/>
              </w:rPr>
              <w:t>Năm học: 2023 – 2024</w:t>
            </w:r>
          </w:p>
          <w:p w:rsidR="00CA40EF" w:rsidRDefault="00CA40EF" w:rsidP="00CA40EF">
            <w:pPr>
              <w:jc w:val="center"/>
            </w:pPr>
            <w:r w:rsidRPr="00CA40EF">
              <w:rPr>
                <w:rFonts w:ascii="Times New Roman" w:eastAsia="Arial" w:hAnsi="Times New Roman" w:cs="Times New Roman"/>
                <w:b/>
                <w:sz w:val="28"/>
                <w:szCs w:val="28"/>
              </w:rPr>
              <w:t xml:space="preserve">Môn Công nghệ </w:t>
            </w:r>
            <w:r w:rsidRPr="00CA40EF">
              <w:rPr>
                <w:rFonts w:ascii="Times New Roman" w:eastAsia="Arial" w:hAnsi="Times New Roman" w:cs="Times New Roman"/>
                <w:b/>
                <w:color w:val="FF0000"/>
                <w:sz w:val="28"/>
                <w:szCs w:val="28"/>
              </w:rPr>
              <w:t xml:space="preserve">lớp </w:t>
            </w:r>
            <w:r>
              <w:rPr>
                <w:rFonts w:ascii="Times New Roman" w:eastAsia="Arial" w:hAnsi="Times New Roman" w:cs="Times New Roman"/>
                <w:b/>
                <w:color w:val="FF0000"/>
                <w:sz w:val="28"/>
                <w:szCs w:val="28"/>
              </w:rPr>
              <w:t>9</w:t>
            </w:r>
          </w:p>
        </w:tc>
      </w:tr>
    </w:tbl>
    <w:p w:rsidR="00CA40EF" w:rsidRDefault="00CA40EF" w:rsidP="00CA40EF">
      <w:pPr>
        <w:spacing w:after="0" w:line="240" w:lineRule="auto"/>
        <w:rPr>
          <w:rFonts w:ascii="Times New Roman" w:eastAsia="Calibri" w:hAnsi="Times New Roman" w:cs="Times New Roman"/>
          <w:color w:val="FF0000"/>
          <w:sz w:val="28"/>
          <w:szCs w:val="28"/>
          <w:lang w:val="pt-BR"/>
        </w:rPr>
      </w:pPr>
      <w:r w:rsidRPr="00CA40EF">
        <w:rPr>
          <w:rFonts w:ascii="Times New Roman" w:eastAsia="Calibri" w:hAnsi="Times New Roman" w:cs="Times New Roman"/>
          <w:b/>
          <w:sz w:val="28"/>
          <w:szCs w:val="28"/>
          <w:lang w:val="pt-BR"/>
        </w:rPr>
        <w:t xml:space="preserve">I. TRẮC NGHIỆM </w:t>
      </w:r>
      <w:r w:rsidRPr="00CA40EF">
        <w:rPr>
          <w:rFonts w:ascii="Times New Roman" w:eastAsia="Calibri" w:hAnsi="Times New Roman" w:cs="Times New Roman"/>
          <w:b/>
          <w:bCs/>
          <w:color w:val="FF0000"/>
          <w:sz w:val="28"/>
          <w:szCs w:val="28"/>
          <w:lang w:val="pt-BR"/>
        </w:rPr>
        <w:t>(</w:t>
      </w:r>
      <w:r>
        <w:rPr>
          <w:rFonts w:ascii="Times New Roman" w:eastAsia="Calibri" w:hAnsi="Times New Roman" w:cs="Times New Roman"/>
          <w:b/>
          <w:bCs/>
          <w:color w:val="FF0000"/>
          <w:sz w:val="28"/>
          <w:szCs w:val="28"/>
          <w:lang w:val="pt-BR"/>
        </w:rPr>
        <w:t>4</w:t>
      </w:r>
      <w:r w:rsidRPr="00CA40EF">
        <w:rPr>
          <w:rFonts w:ascii="Times New Roman" w:eastAsia="Calibri" w:hAnsi="Times New Roman" w:cs="Times New Roman"/>
          <w:b/>
          <w:bCs/>
          <w:color w:val="FF0000"/>
          <w:sz w:val="28"/>
          <w:szCs w:val="28"/>
          <w:lang w:val="pt-BR"/>
        </w:rPr>
        <w:t>,0 điểm):  Chọn đúng đáp án mỗi câu cho 0,</w:t>
      </w:r>
      <w:r w:rsidRPr="00CA40EF">
        <w:rPr>
          <w:rFonts w:ascii="Times New Roman" w:eastAsia="Calibri" w:hAnsi="Times New Roman" w:cs="Times New Roman"/>
          <w:b/>
          <w:bCs/>
          <w:color w:val="FF0000"/>
          <w:sz w:val="28"/>
          <w:szCs w:val="28"/>
          <w:lang w:val="pt-BR"/>
        </w:rPr>
        <w:t xml:space="preserve"> </w:t>
      </w:r>
      <w:r w:rsidRPr="00CA40EF">
        <w:rPr>
          <w:rFonts w:ascii="Times New Roman" w:eastAsia="Calibri" w:hAnsi="Times New Roman" w:cs="Times New Roman"/>
          <w:b/>
          <w:bCs/>
          <w:color w:val="FF0000"/>
          <w:sz w:val="28"/>
          <w:szCs w:val="28"/>
          <w:lang w:val="pt-BR"/>
        </w:rPr>
        <w:t>5 điểm</w:t>
      </w:r>
      <w:r w:rsidRPr="00CA40EF">
        <w:rPr>
          <w:rFonts w:ascii="Times New Roman" w:eastAsia="Calibri" w:hAnsi="Times New Roman" w:cs="Times New Roman"/>
          <w:color w:val="FF0000"/>
          <w:sz w:val="28"/>
          <w:szCs w:val="28"/>
          <w:lang w:val="pt-BR"/>
        </w:rPr>
        <w:t xml:space="preserve"> </w:t>
      </w:r>
    </w:p>
    <w:tbl>
      <w:tblPr>
        <w:tblStyle w:val="TableGrid"/>
        <w:tblW w:w="0" w:type="auto"/>
        <w:tblLook w:val="04A0" w:firstRow="1" w:lastRow="0" w:firstColumn="1" w:lastColumn="0" w:noHBand="0" w:noVBand="1"/>
      </w:tblPr>
      <w:tblGrid>
        <w:gridCol w:w="1038"/>
        <w:gridCol w:w="1039"/>
        <w:gridCol w:w="1039"/>
        <w:gridCol w:w="1039"/>
        <w:gridCol w:w="1039"/>
        <w:gridCol w:w="1039"/>
        <w:gridCol w:w="1039"/>
        <w:gridCol w:w="1039"/>
        <w:gridCol w:w="1039"/>
      </w:tblGrid>
      <w:tr w:rsidR="005F0FCD" w:rsidTr="005F0FCD">
        <w:tc>
          <w:tcPr>
            <w:tcW w:w="1038"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Câu</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1</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2</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3</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4</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5</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6</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7</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8</w:t>
            </w:r>
          </w:p>
        </w:tc>
      </w:tr>
      <w:tr w:rsidR="005F0FCD" w:rsidTr="005F0FCD">
        <w:tc>
          <w:tcPr>
            <w:tcW w:w="1038"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Đáp án</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w:t>
            </w:r>
          </w:p>
        </w:tc>
        <w:tc>
          <w:tcPr>
            <w:tcW w:w="1039" w:type="dxa"/>
          </w:tcPr>
          <w:p w:rsidR="005F0FCD" w:rsidRDefault="00192C00"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D</w:t>
            </w:r>
          </w:p>
        </w:tc>
        <w:tc>
          <w:tcPr>
            <w:tcW w:w="1039" w:type="dxa"/>
          </w:tcPr>
          <w:p w:rsidR="005F0FCD" w:rsidRDefault="00192C00"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1039" w:type="dxa"/>
          </w:tcPr>
          <w:p w:rsidR="005F0FCD" w:rsidRDefault="00192C00"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C</w:t>
            </w:r>
          </w:p>
        </w:tc>
        <w:tc>
          <w:tcPr>
            <w:tcW w:w="1039" w:type="dxa"/>
          </w:tcPr>
          <w:p w:rsidR="005F0FCD" w:rsidRDefault="005F0FCD"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B</w:t>
            </w:r>
          </w:p>
        </w:tc>
        <w:tc>
          <w:tcPr>
            <w:tcW w:w="1039" w:type="dxa"/>
          </w:tcPr>
          <w:p w:rsidR="005F0FCD" w:rsidRDefault="00192C00" w:rsidP="00192C00">
            <w:pPr>
              <w:jc w:val="center"/>
              <w:rPr>
                <w:rFonts w:ascii="Times New Roman" w:eastAsia="Calibri" w:hAnsi="Times New Roman" w:cs="Times New Roman"/>
                <w:sz w:val="28"/>
                <w:szCs w:val="28"/>
                <w:lang w:val="pt-BR"/>
              </w:rPr>
            </w:pPr>
            <w:r>
              <w:rPr>
                <w:rFonts w:ascii="Times New Roman" w:eastAsia="Calibri" w:hAnsi="Times New Roman" w:cs="Times New Roman"/>
                <w:sz w:val="28"/>
                <w:szCs w:val="28"/>
                <w:lang w:val="pt-BR"/>
              </w:rPr>
              <w:t>A</w:t>
            </w:r>
          </w:p>
        </w:tc>
      </w:tr>
    </w:tbl>
    <w:p w:rsidR="00192C00" w:rsidRDefault="00192C00" w:rsidP="00192C00">
      <w:pPr>
        <w:rPr>
          <w:rFonts w:ascii="Times New Roman" w:hAnsi="Times New Roman" w:cs="Times New Roman"/>
          <w:b/>
          <w:sz w:val="28"/>
          <w:szCs w:val="28"/>
        </w:rPr>
      </w:pPr>
      <w:r w:rsidRPr="00192C00">
        <w:rPr>
          <w:rFonts w:ascii="Times New Roman" w:hAnsi="Times New Roman" w:cs="Times New Roman"/>
          <w:b/>
          <w:sz w:val="28"/>
          <w:szCs w:val="28"/>
        </w:rPr>
        <w:t>II. TỰ LUẬN ( 6 điểm)</w:t>
      </w:r>
    </w:p>
    <w:p w:rsidR="00192C00" w:rsidRPr="00192C00" w:rsidRDefault="00192C00" w:rsidP="00192C00">
      <w:pPr>
        <w:rPr>
          <w:rFonts w:ascii="Times New Roman" w:hAnsi="Times New Roman" w:cs="Times New Roman"/>
          <w:sz w:val="28"/>
          <w:szCs w:val="28"/>
        </w:rPr>
      </w:pPr>
      <w:r w:rsidRPr="00192C00">
        <w:rPr>
          <w:rFonts w:ascii="Times New Roman" w:hAnsi="Times New Roman" w:cs="Times New Roman"/>
          <w:b/>
          <w:sz w:val="28"/>
          <w:szCs w:val="28"/>
        </w:rPr>
        <w:t xml:space="preserve">Câu </w:t>
      </w:r>
      <w:r>
        <w:rPr>
          <w:rFonts w:ascii="Times New Roman" w:hAnsi="Times New Roman" w:cs="Times New Roman"/>
          <w:b/>
          <w:sz w:val="28"/>
          <w:szCs w:val="28"/>
        </w:rPr>
        <w:t>9</w:t>
      </w:r>
      <w:r w:rsidRPr="00192C00">
        <w:rPr>
          <w:rFonts w:ascii="Times New Roman" w:hAnsi="Times New Roman" w:cs="Times New Roman"/>
          <w:b/>
          <w:sz w:val="28"/>
          <w:szCs w:val="28"/>
        </w:rPr>
        <w:t xml:space="preserve"> : </w:t>
      </w:r>
      <w:r w:rsidRPr="00192C00">
        <w:rPr>
          <w:rFonts w:ascii="Times New Roman" w:hAnsi="Times New Roman" w:cs="Times New Roman"/>
          <w:sz w:val="28"/>
          <w:szCs w:val="28"/>
        </w:rPr>
        <w:t>(2 điểm)</w:t>
      </w:r>
    </w:p>
    <w:p w:rsidR="00192C00" w:rsidRPr="00192C00" w:rsidRDefault="00192C00" w:rsidP="00192C00">
      <w:pPr>
        <w:rPr>
          <w:rFonts w:ascii="Times New Roman" w:hAnsi="Times New Roman" w:cs="Times New Roman"/>
          <w:b/>
          <w:sz w:val="28"/>
          <w:szCs w:val="28"/>
          <w:lang w:val="pt-BR"/>
        </w:rPr>
      </w:pPr>
      <w:r w:rsidRPr="00192C00">
        <w:rPr>
          <w:rFonts w:ascii="Times New Roman" w:hAnsi="Times New Roman" w:cs="Times New Roman"/>
          <w:sz w:val="28"/>
          <w:szCs w:val="28"/>
          <w:lang w:val="pt-BR"/>
        </w:rPr>
        <w:t>Nhân giống cây ăn quả có múi bằng phương pháp nào là phổ biến? Trình bày biện pháp kĩ thuật của phương pháp đó? Kể tên các loại cây được dùng làm cây gốc ghép?</w:t>
      </w:r>
    </w:p>
    <w:p w:rsidR="00192C00" w:rsidRPr="00192C00" w:rsidRDefault="00192C00" w:rsidP="00192C00">
      <w:pPr>
        <w:rPr>
          <w:rFonts w:ascii="Times New Roman" w:hAnsi="Times New Roman" w:cs="Times New Roman"/>
          <w:sz w:val="28"/>
          <w:szCs w:val="28"/>
          <w:lang w:val="nl-NL"/>
        </w:rPr>
      </w:pPr>
      <w:r w:rsidRPr="00192C00">
        <w:rPr>
          <w:rFonts w:ascii="Times New Roman" w:hAnsi="Times New Roman" w:cs="Times New Roman"/>
          <w:sz w:val="28"/>
          <w:szCs w:val="28"/>
          <w:lang w:val="nl-NL"/>
        </w:rPr>
        <w:t>- Nhân giống cây ăn quả có múi phổ biến là chiết cành và ghép cành .</w:t>
      </w:r>
    </w:p>
    <w:p w:rsidR="00192C00" w:rsidRPr="00192C00" w:rsidRDefault="00192C00" w:rsidP="00192C00">
      <w:pPr>
        <w:rPr>
          <w:rFonts w:ascii="Times New Roman" w:hAnsi="Times New Roman" w:cs="Times New Roman"/>
          <w:sz w:val="28"/>
          <w:szCs w:val="28"/>
          <w:lang w:val="nl-NL"/>
        </w:rPr>
      </w:pPr>
      <w:r w:rsidRPr="00192C00">
        <w:rPr>
          <w:rFonts w:ascii="Times New Roman" w:hAnsi="Times New Roman" w:cs="Times New Roman"/>
          <w:sz w:val="28"/>
          <w:szCs w:val="28"/>
          <w:lang w:val="nl-NL"/>
        </w:rPr>
        <w:t xml:space="preserve">- Chiết cành: có thể áp dụng cho hầu hết các giống cam, chanh, quýt, bưởi. Chọn cành chiết có đường kích thước nhỏ, mọc ở giữa tầng tán cây vươn ra ánh sáng. Cành chiết phải được ra ngôi ở vườn ươm 2 đến 3 tháng mới đem ra trồng </w:t>
      </w:r>
    </w:p>
    <w:p w:rsidR="00192C00" w:rsidRPr="00192C00" w:rsidRDefault="00192C00" w:rsidP="00192C00">
      <w:pPr>
        <w:rPr>
          <w:rFonts w:ascii="Times New Roman" w:hAnsi="Times New Roman" w:cs="Times New Roman"/>
          <w:sz w:val="28"/>
          <w:szCs w:val="28"/>
          <w:lang w:val="nl-NL"/>
        </w:rPr>
      </w:pPr>
      <w:r w:rsidRPr="00192C00">
        <w:rPr>
          <w:rFonts w:ascii="Times New Roman" w:hAnsi="Times New Roman" w:cs="Times New Roman"/>
          <w:sz w:val="28"/>
          <w:szCs w:val="28"/>
          <w:lang w:val="nl-NL"/>
        </w:rPr>
        <w:t xml:space="preserve">- Ghép đối với cam, chanh, quýt nên ghép theo kiểu chữ T và ghép mắt nhỏ có gỗ. Đối với bưởi còn áp dụng kiểu ghép cửa sổ. </w:t>
      </w:r>
    </w:p>
    <w:p w:rsidR="00192C00" w:rsidRPr="00192C00" w:rsidRDefault="00192C00" w:rsidP="00192C00">
      <w:pPr>
        <w:rPr>
          <w:rFonts w:ascii="Times New Roman" w:hAnsi="Times New Roman" w:cs="Times New Roman"/>
          <w:sz w:val="28"/>
          <w:szCs w:val="28"/>
          <w:lang w:val="nl-NL"/>
        </w:rPr>
      </w:pPr>
      <w:r w:rsidRPr="00192C00">
        <w:rPr>
          <w:rFonts w:ascii="Times New Roman" w:hAnsi="Times New Roman" w:cs="Times New Roman"/>
          <w:sz w:val="28"/>
          <w:szCs w:val="28"/>
          <w:lang w:val="nl-NL"/>
        </w:rPr>
        <w:t>- Các cây được chọn làm gốc ghép là bưởi chua, cam chua, chanh Eureca, quýt clopat, cam mật, chanh yên, chấp...</w:t>
      </w:r>
    </w:p>
    <w:p w:rsidR="00192C00" w:rsidRPr="00192C00" w:rsidRDefault="00192C00" w:rsidP="00192C00">
      <w:pPr>
        <w:rPr>
          <w:rFonts w:ascii="Times New Roman" w:hAnsi="Times New Roman" w:cs="Times New Roman"/>
          <w:sz w:val="28"/>
          <w:szCs w:val="28"/>
        </w:rPr>
      </w:pPr>
      <w:r w:rsidRPr="00192C00">
        <w:rPr>
          <w:rFonts w:ascii="Times New Roman" w:hAnsi="Times New Roman" w:cs="Times New Roman"/>
          <w:b/>
          <w:sz w:val="28"/>
          <w:szCs w:val="28"/>
        </w:rPr>
        <w:t xml:space="preserve">Câu </w:t>
      </w:r>
      <w:r>
        <w:rPr>
          <w:rFonts w:ascii="Times New Roman" w:hAnsi="Times New Roman" w:cs="Times New Roman"/>
          <w:b/>
          <w:sz w:val="28"/>
          <w:szCs w:val="28"/>
        </w:rPr>
        <w:t>10</w:t>
      </w:r>
      <w:r w:rsidRPr="00192C00">
        <w:rPr>
          <w:rFonts w:ascii="Times New Roman" w:hAnsi="Times New Roman" w:cs="Times New Roman"/>
          <w:b/>
          <w:sz w:val="28"/>
          <w:szCs w:val="28"/>
        </w:rPr>
        <w:t>: (</w:t>
      </w:r>
      <w:r w:rsidRPr="00192C00">
        <w:rPr>
          <w:rFonts w:ascii="Times New Roman" w:hAnsi="Times New Roman" w:cs="Times New Roman"/>
          <w:sz w:val="28"/>
          <w:szCs w:val="28"/>
        </w:rPr>
        <w:t>2 điểm)</w:t>
      </w:r>
    </w:p>
    <w:p w:rsidR="00192C00" w:rsidRPr="00192C00" w:rsidRDefault="00192C00" w:rsidP="00192C00">
      <w:pPr>
        <w:pStyle w:val="NormalWeb"/>
        <w:numPr>
          <w:ilvl w:val="0"/>
          <w:numId w:val="1"/>
        </w:numPr>
        <w:spacing w:before="0" w:beforeAutospacing="0" w:after="0" w:afterAutospacing="0"/>
        <w:rPr>
          <w:bCs/>
          <w:sz w:val="28"/>
          <w:szCs w:val="28"/>
        </w:rPr>
      </w:pPr>
      <w:r w:rsidRPr="00192C00">
        <w:rPr>
          <w:bCs/>
          <w:sz w:val="28"/>
          <w:szCs w:val="28"/>
        </w:rPr>
        <w:t>Các loại sâu hại nhã chủ yếu là: Bọ xít nâu, dơi ăn quả, sâu đục cành, bệnh thán thư…</w:t>
      </w:r>
    </w:p>
    <w:p w:rsidR="00192C00" w:rsidRPr="00192C00" w:rsidRDefault="00192C00" w:rsidP="00192C00">
      <w:pPr>
        <w:pStyle w:val="NormalWeb"/>
        <w:numPr>
          <w:ilvl w:val="0"/>
          <w:numId w:val="1"/>
        </w:numPr>
        <w:spacing w:before="0" w:beforeAutospacing="0" w:after="0" w:afterAutospacing="0"/>
        <w:rPr>
          <w:bCs/>
          <w:sz w:val="28"/>
          <w:szCs w:val="28"/>
        </w:rPr>
      </w:pPr>
      <w:r w:rsidRPr="00192C00">
        <w:rPr>
          <w:bCs/>
          <w:sz w:val="28"/>
          <w:szCs w:val="28"/>
        </w:rPr>
        <w:t xml:space="preserve">Cách trị bọ xít nâu: </w:t>
      </w:r>
    </w:p>
    <w:p w:rsidR="00192C00" w:rsidRPr="00192C00" w:rsidRDefault="00192C00" w:rsidP="00192C00">
      <w:pPr>
        <w:pStyle w:val="NormalWeb"/>
        <w:spacing w:before="0" w:beforeAutospacing="0" w:after="0" w:afterAutospacing="0"/>
        <w:ind w:left="110"/>
        <w:rPr>
          <w:bCs/>
          <w:sz w:val="28"/>
          <w:szCs w:val="28"/>
        </w:rPr>
      </w:pPr>
      <w:r w:rsidRPr="00192C00">
        <w:rPr>
          <w:bCs/>
          <w:sz w:val="28"/>
          <w:szCs w:val="28"/>
        </w:rPr>
        <w:t>+ Rung cây khi trời mưa hoặc trời tối để bắt bọ xít con non và con già,</w:t>
      </w:r>
    </w:p>
    <w:p w:rsidR="00192C00" w:rsidRPr="00192C00" w:rsidRDefault="00192C00" w:rsidP="00192C00">
      <w:pPr>
        <w:pStyle w:val="NormalWeb"/>
        <w:spacing w:before="0" w:beforeAutospacing="0" w:after="0" w:afterAutospacing="0"/>
        <w:ind w:left="110"/>
        <w:rPr>
          <w:bCs/>
          <w:sz w:val="28"/>
          <w:szCs w:val="28"/>
        </w:rPr>
      </w:pPr>
      <w:r w:rsidRPr="00192C00">
        <w:rPr>
          <w:bCs/>
          <w:sz w:val="28"/>
          <w:szCs w:val="28"/>
        </w:rPr>
        <w:t xml:space="preserve">dùng vợt trao vào cành hoa, chùm quả </w:t>
      </w:r>
    </w:p>
    <w:p w:rsidR="00192C00" w:rsidRPr="00192C00" w:rsidRDefault="00192C00" w:rsidP="00192C00">
      <w:pPr>
        <w:pStyle w:val="NormalWeb"/>
        <w:spacing w:before="0" w:beforeAutospacing="0" w:after="0" w:afterAutospacing="0"/>
        <w:ind w:left="110"/>
        <w:rPr>
          <w:bCs/>
          <w:sz w:val="28"/>
          <w:szCs w:val="28"/>
        </w:rPr>
      </w:pPr>
      <w:r w:rsidRPr="00192C00">
        <w:rPr>
          <w:bCs/>
          <w:sz w:val="28"/>
          <w:szCs w:val="28"/>
        </w:rPr>
        <w:t>+ Phun thuốc trừ bọ xít đặc hiệu đúng liều lượng và đảm bảo thời gian cách ly trước khi hu hoạch</w:t>
      </w:r>
    </w:p>
    <w:p w:rsidR="00192C00" w:rsidRPr="00192C00" w:rsidRDefault="00192C00" w:rsidP="00192C00">
      <w:pPr>
        <w:rPr>
          <w:rFonts w:ascii="Times New Roman" w:hAnsi="Times New Roman" w:cs="Times New Roman"/>
          <w:b/>
          <w:sz w:val="28"/>
          <w:szCs w:val="28"/>
          <w:lang w:val="pt-BR"/>
        </w:rPr>
      </w:pPr>
      <w:r w:rsidRPr="00192C00">
        <w:rPr>
          <w:rFonts w:ascii="Times New Roman" w:hAnsi="Times New Roman" w:cs="Times New Roman"/>
          <w:b/>
          <w:sz w:val="28"/>
          <w:szCs w:val="28"/>
        </w:rPr>
        <w:t xml:space="preserve">Câu </w:t>
      </w:r>
      <w:r w:rsidRPr="00192C00">
        <w:rPr>
          <w:rFonts w:ascii="Times New Roman" w:hAnsi="Times New Roman" w:cs="Times New Roman"/>
          <w:b/>
          <w:sz w:val="28"/>
          <w:szCs w:val="28"/>
        </w:rPr>
        <w:t>11</w:t>
      </w:r>
      <w:r w:rsidRPr="00192C00">
        <w:rPr>
          <w:rFonts w:ascii="Times New Roman" w:hAnsi="Times New Roman" w:cs="Times New Roman"/>
          <w:sz w:val="28"/>
          <w:szCs w:val="28"/>
        </w:rPr>
        <w:t xml:space="preserve">: </w:t>
      </w:r>
      <w:r w:rsidRPr="00192C00">
        <w:rPr>
          <w:rFonts w:ascii="Times New Roman" w:hAnsi="Times New Roman" w:cs="Times New Roman"/>
          <w:b/>
          <w:sz w:val="28"/>
          <w:szCs w:val="28"/>
        </w:rPr>
        <w:t>(</w:t>
      </w:r>
      <w:r w:rsidRPr="00192C00">
        <w:rPr>
          <w:rFonts w:ascii="Times New Roman" w:hAnsi="Times New Roman" w:cs="Times New Roman"/>
          <w:sz w:val="28"/>
          <w:szCs w:val="28"/>
        </w:rPr>
        <w:t xml:space="preserve">2 điểm) </w:t>
      </w:r>
      <w:r w:rsidRPr="00192C00">
        <w:rPr>
          <w:rFonts w:ascii="Times New Roman" w:hAnsi="Times New Roman" w:cs="Times New Roman"/>
          <w:b/>
          <w:color w:val="000000"/>
          <w:sz w:val="28"/>
          <w:szCs w:val="28"/>
          <w:shd w:val="clear" w:color="auto" w:fill="FFFFFF"/>
        </w:rPr>
        <w:t>Hãy nêu tác dụng của cây ăn quả đối với môi trường và cảnh quan thiên nhiên?</w:t>
      </w:r>
      <w:r w:rsidRPr="00192C00">
        <w:rPr>
          <w:rFonts w:ascii="Times New Roman" w:hAnsi="Times New Roman" w:cs="Times New Roman"/>
          <w:b/>
          <w:color w:val="000000"/>
          <w:sz w:val="28"/>
          <w:szCs w:val="28"/>
        </w:rPr>
        <w:br/>
      </w:r>
      <w:r w:rsidRPr="00192C00">
        <w:rPr>
          <w:rFonts w:ascii="Times New Roman" w:hAnsi="Times New Roman" w:cs="Times New Roman"/>
          <w:color w:val="000000"/>
          <w:sz w:val="28"/>
          <w:szCs w:val="28"/>
          <w:shd w:val="clear" w:color="auto" w:fill="FFFFFF"/>
        </w:rPr>
        <w:t>Cây ăn quả có tác dụng lớn đến việc bảo vệ môi trường sinh thái như: làm sạch không khí, giảm tiếng ồn, làm rừng phòng hộ, làm rào chắn gió, làm đẹp cảnh quan... ngoài ra trồng cây ăn quả còn có tác dụng chống xói mòn, bảo vệ đất.</w:t>
      </w:r>
      <w:r w:rsidRPr="00192C00">
        <w:rPr>
          <w:rFonts w:ascii="Times New Roman" w:hAnsi="Times New Roman" w:cs="Times New Roman"/>
          <w:color w:val="000000"/>
          <w:sz w:val="28"/>
          <w:szCs w:val="28"/>
        </w:rPr>
        <w:br/>
      </w:r>
      <w:bookmarkStart w:id="0" w:name="_GoBack"/>
      <w:bookmarkEnd w:id="0"/>
    </w:p>
    <w:p w:rsidR="00192C00" w:rsidRPr="00192C00" w:rsidRDefault="00192C00" w:rsidP="00192C00">
      <w:pPr>
        <w:rPr>
          <w:rFonts w:ascii="Times New Roman" w:hAnsi="Times New Roman" w:cs="Times New Roman"/>
          <w:sz w:val="28"/>
          <w:szCs w:val="28"/>
        </w:rPr>
      </w:pPr>
    </w:p>
    <w:p w:rsidR="00192C00" w:rsidRPr="00192C00" w:rsidRDefault="00192C00" w:rsidP="00192C00">
      <w:pPr>
        <w:rPr>
          <w:rFonts w:ascii="Times New Roman" w:hAnsi="Times New Roman" w:cs="Times New Roman"/>
          <w:sz w:val="28"/>
          <w:szCs w:val="28"/>
        </w:rPr>
      </w:pPr>
    </w:p>
    <w:p w:rsidR="00192C00" w:rsidRPr="00192C00" w:rsidRDefault="00192C00" w:rsidP="00192C00">
      <w:pPr>
        <w:rPr>
          <w:rFonts w:ascii="Times New Roman" w:hAnsi="Times New Roman" w:cs="Times New Roman"/>
          <w:sz w:val="28"/>
          <w:szCs w:val="28"/>
        </w:rPr>
      </w:pPr>
    </w:p>
    <w:p w:rsidR="00192C00" w:rsidRPr="00192C00" w:rsidRDefault="00192C00">
      <w:pPr>
        <w:rPr>
          <w:rFonts w:ascii="Times New Roman" w:hAnsi="Times New Roman" w:cs="Times New Roman"/>
          <w:sz w:val="28"/>
          <w:szCs w:val="28"/>
        </w:rPr>
      </w:pPr>
    </w:p>
    <w:p w:rsidR="00CA40EF" w:rsidRPr="00192C00" w:rsidRDefault="00CA40EF">
      <w:pPr>
        <w:rPr>
          <w:rFonts w:ascii="Times New Roman" w:hAnsi="Times New Roman" w:cs="Times New Roman"/>
        </w:rPr>
      </w:pPr>
    </w:p>
    <w:sectPr w:rsidR="00CA40EF" w:rsidRPr="00192C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1B7EA3"/>
    <w:multiLevelType w:val="hybridMultilevel"/>
    <w:tmpl w:val="F60A9DFC"/>
    <w:lvl w:ilvl="0" w:tplc="3E163348">
      <w:numFmt w:val="bullet"/>
      <w:lvlText w:val="-"/>
      <w:lvlJc w:val="left"/>
      <w:pPr>
        <w:ind w:left="110" w:hanging="142"/>
      </w:pPr>
      <w:rPr>
        <w:rFonts w:ascii="Times New Roman" w:eastAsia="Times New Roman" w:hAnsi="Times New Roman" w:cs="Times New Roman" w:hint="default"/>
        <w:w w:val="99"/>
        <w:sz w:val="26"/>
        <w:szCs w:val="26"/>
        <w:lang w:val="vi" w:eastAsia="en-US" w:bidi="ar-SA"/>
      </w:rPr>
    </w:lvl>
    <w:lvl w:ilvl="1" w:tplc="9BE2D41A">
      <w:numFmt w:val="bullet"/>
      <w:lvlText w:val="•"/>
      <w:lvlJc w:val="left"/>
      <w:pPr>
        <w:ind w:left="688" w:hanging="142"/>
      </w:pPr>
      <w:rPr>
        <w:rFonts w:hint="default"/>
        <w:lang w:val="vi" w:eastAsia="en-US" w:bidi="ar-SA"/>
      </w:rPr>
    </w:lvl>
    <w:lvl w:ilvl="2" w:tplc="7B42F486">
      <w:numFmt w:val="bullet"/>
      <w:lvlText w:val="•"/>
      <w:lvlJc w:val="left"/>
      <w:pPr>
        <w:ind w:left="1256" w:hanging="142"/>
      </w:pPr>
      <w:rPr>
        <w:rFonts w:hint="default"/>
        <w:lang w:val="vi" w:eastAsia="en-US" w:bidi="ar-SA"/>
      </w:rPr>
    </w:lvl>
    <w:lvl w:ilvl="3" w:tplc="6F64B248">
      <w:numFmt w:val="bullet"/>
      <w:lvlText w:val="•"/>
      <w:lvlJc w:val="left"/>
      <w:pPr>
        <w:ind w:left="1824" w:hanging="142"/>
      </w:pPr>
      <w:rPr>
        <w:rFonts w:hint="default"/>
        <w:lang w:val="vi" w:eastAsia="en-US" w:bidi="ar-SA"/>
      </w:rPr>
    </w:lvl>
    <w:lvl w:ilvl="4" w:tplc="1ECE3874">
      <w:numFmt w:val="bullet"/>
      <w:lvlText w:val="•"/>
      <w:lvlJc w:val="left"/>
      <w:pPr>
        <w:ind w:left="2392" w:hanging="142"/>
      </w:pPr>
      <w:rPr>
        <w:rFonts w:hint="default"/>
        <w:lang w:val="vi" w:eastAsia="en-US" w:bidi="ar-SA"/>
      </w:rPr>
    </w:lvl>
    <w:lvl w:ilvl="5" w:tplc="4CC0C1A2">
      <w:numFmt w:val="bullet"/>
      <w:lvlText w:val="•"/>
      <w:lvlJc w:val="left"/>
      <w:pPr>
        <w:ind w:left="2960" w:hanging="142"/>
      </w:pPr>
      <w:rPr>
        <w:rFonts w:hint="default"/>
        <w:lang w:val="vi" w:eastAsia="en-US" w:bidi="ar-SA"/>
      </w:rPr>
    </w:lvl>
    <w:lvl w:ilvl="6" w:tplc="FCB65656">
      <w:numFmt w:val="bullet"/>
      <w:lvlText w:val="•"/>
      <w:lvlJc w:val="left"/>
      <w:pPr>
        <w:ind w:left="3528" w:hanging="142"/>
      </w:pPr>
      <w:rPr>
        <w:rFonts w:hint="default"/>
        <w:lang w:val="vi" w:eastAsia="en-US" w:bidi="ar-SA"/>
      </w:rPr>
    </w:lvl>
    <w:lvl w:ilvl="7" w:tplc="77DA4E84">
      <w:numFmt w:val="bullet"/>
      <w:lvlText w:val="•"/>
      <w:lvlJc w:val="left"/>
      <w:pPr>
        <w:ind w:left="4096" w:hanging="142"/>
      </w:pPr>
      <w:rPr>
        <w:rFonts w:hint="default"/>
        <w:lang w:val="vi" w:eastAsia="en-US" w:bidi="ar-SA"/>
      </w:rPr>
    </w:lvl>
    <w:lvl w:ilvl="8" w:tplc="A9B6369A">
      <w:numFmt w:val="bullet"/>
      <w:lvlText w:val="•"/>
      <w:lvlJc w:val="left"/>
      <w:pPr>
        <w:ind w:left="4664" w:hanging="14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0EF"/>
    <w:rsid w:val="001071A9"/>
    <w:rsid w:val="00192C00"/>
    <w:rsid w:val="005F0FCD"/>
    <w:rsid w:val="00CA4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2173E-6D18-4E93-B16C-E332798C7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A40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40EF"/>
    <w:pPr>
      <w:ind w:left="720"/>
      <w:contextualSpacing/>
    </w:pPr>
  </w:style>
  <w:style w:type="paragraph" w:styleId="NormalWeb">
    <w:name w:val="Normal (Web)"/>
    <w:basedOn w:val="Normal"/>
    <w:uiPriority w:val="99"/>
    <w:unhideWhenUsed/>
    <w:rsid w:val="00192C0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JAPAN</dc:creator>
  <cp:keywords/>
  <dc:description/>
  <cp:lastModifiedBy>JAPAN</cp:lastModifiedBy>
  <cp:revision>1</cp:revision>
  <dcterms:created xsi:type="dcterms:W3CDTF">2023-12-19T12:12:00Z</dcterms:created>
  <dcterms:modified xsi:type="dcterms:W3CDTF">2023-12-19T12:45:00Z</dcterms:modified>
</cp:coreProperties>
</file>